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5F" w:rsidRPr="00F86356" w:rsidRDefault="00E1595F" w:rsidP="00E1595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fr-CA"/>
        </w:rPr>
      </w:pPr>
      <w:r w:rsidRPr="00F86356">
        <w:rPr>
          <w:rFonts w:eastAsia="Times New Roman"/>
          <w:b/>
          <w:sz w:val="24"/>
          <w:szCs w:val="24"/>
          <w:lang w:eastAsia="fr-CA"/>
        </w:rPr>
        <w:t>DOCUMENT DE PRÉSENTATION DU CANDIDAT</w:t>
      </w:r>
      <w:r w:rsidRPr="00F86356">
        <w:rPr>
          <w:rStyle w:val="Appelnotedebasdep"/>
          <w:rFonts w:eastAsia="Times New Roman"/>
          <w:b/>
          <w:sz w:val="24"/>
          <w:szCs w:val="24"/>
          <w:lang w:eastAsia="fr-CA"/>
        </w:rPr>
        <w:footnoteReference w:id="1"/>
      </w:r>
      <w:r w:rsidRPr="00F86356">
        <w:rPr>
          <w:rFonts w:eastAsia="Times New Roman"/>
          <w:b/>
          <w:sz w:val="24"/>
          <w:szCs w:val="24"/>
          <w:lang w:eastAsia="fr-CA"/>
        </w:rPr>
        <w:t xml:space="preserve"> OU DE L’ÉQUIPE</w:t>
      </w:r>
    </w:p>
    <w:p w:rsidR="00E1595F" w:rsidRDefault="00E1595F" w:rsidP="0058080D">
      <w:pPr>
        <w:spacing w:after="120" w:line="240" w:lineRule="auto"/>
        <w:jc w:val="both"/>
        <w:rPr>
          <w:rFonts w:cs="Tahoma"/>
        </w:rPr>
      </w:pPr>
    </w:p>
    <w:p w:rsidR="0058080D" w:rsidRPr="00A6563C" w:rsidRDefault="0058080D" w:rsidP="00F86356">
      <w:pPr>
        <w:spacing w:after="120" w:line="240" w:lineRule="auto"/>
        <w:jc w:val="both"/>
        <w:rPr>
          <w:rFonts w:cs="Tahoma"/>
          <w:sz w:val="20"/>
        </w:rPr>
      </w:pPr>
      <w:r w:rsidRPr="00A6563C">
        <w:rPr>
          <w:rFonts w:cs="Tahoma"/>
          <w:sz w:val="20"/>
        </w:rPr>
        <w:t>Le document de présentation vise à mettre en lumière les</w:t>
      </w:r>
      <w:r w:rsidRPr="00A6563C">
        <w:rPr>
          <w:rFonts w:cs="Tahoma"/>
          <w:b/>
          <w:sz w:val="20"/>
        </w:rPr>
        <w:t xml:space="preserve"> éléments importants</w:t>
      </w:r>
      <w:r w:rsidRPr="00A6563C">
        <w:rPr>
          <w:rFonts w:cs="Tahoma"/>
          <w:sz w:val="20"/>
        </w:rPr>
        <w:t xml:space="preserve"> justifiant la mise en candidature</w:t>
      </w:r>
      <w:r w:rsidR="00953BE4" w:rsidRPr="00A6563C">
        <w:rPr>
          <w:rStyle w:val="Appelnotedebasdep"/>
          <w:rFonts w:cs="Tahoma"/>
          <w:sz w:val="20"/>
        </w:rPr>
        <w:footnoteReference w:id="2"/>
      </w:r>
      <w:r w:rsidRPr="00A6563C">
        <w:rPr>
          <w:rFonts w:cs="Tahoma"/>
          <w:sz w:val="20"/>
        </w:rPr>
        <w:t xml:space="preserve">. Il a aussi pour objectif de </w:t>
      </w:r>
      <w:r w:rsidRPr="00A6563C">
        <w:rPr>
          <w:rFonts w:cs="Tahoma"/>
          <w:b/>
          <w:sz w:val="20"/>
        </w:rPr>
        <w:t>résumer</w:t>
      </w:r>
      <w:r w:rsidRPr="00A6563C">
        <w:rPr>
          <w:rFonts w:cs="Tahoma"/>
          <w:sz w:val="20"/>
        </w:rPr>
        <w:t xml:space="preserve"> pour les membres du comité de sélection les informations pertinentes à l’évaluation des candidatures.</w:t>
      </w:r>
    </w:p>
    <w:p w:rsidR="00953BE4" w:rsidRPr="00A6563C" w:rsidRDefault="00953BE4" w:rsidP="00F86356">
      <w:pPr>
        <w:spacing w:after="120" w:line="240" w:lineRule="auto"/>
        <w:jc w:val="both"/>
        <w:rPr>
          <w:rFonts w:cs="Tahoma"/>
          <w:b/>
          <w:sz w:val="20"/>
        </w:rPr>
      </w:pPr>
    </w:p>
    <w:p w:rsidR="00F86356" w:rsidRDefault="00406E49" w:rsidP="00F86356">
      <w:pPr>
        <w:spacing w:after="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b/>
          <w:sz w:val="20"/>
        </w:rPr>
        <w:t>Da</w:t>
      </w:r>
      <w:r w:rsidR="0058080D" w:rsidRPr="00A6563C">
        <w:rPr>
          <w:rFonts w:cs="Tahoma"/>
          <w:b/>
          <w:sz w:val="20"/>
        </w:rPr>
        <w:t>ns son milieu</w:t>
      </w:r>
    </w:p>
    <w:p w:rsidR="0058080D" w:rsidRPr="00A6563C" w:rsidRDefault="0058080D" w:rsidP="00F86356">
      <w:pPr>
        <w:spacing w:after="120" w:line="240" w:lineRule="auto"/>
        <w:jc w:val="both"/>
        <w:rPr>
          <w:sz w:val="20"/>
        </w:rPr>
      </w:pPr>
      <w:r w:rsidRPr="00A6563C">
        <w:rPr>
          <w:sz w:val="20"/>
        </w:rPr>
        <w:t>(</w:t>
      </w:r>
      <w:proofErr w:type="gramStart"/>
      <w:r w:rsidRPr="00A6563C">
        <w:rPr>
          <w:sz w:val="20"/>
        </w:rPr>
        <w:t>au</w:t>
      </w:r>
      <w:proofErr w:type="gramEnd"/>
      <w:r w:rsidRPr="00A6563C">
        <w:rPr>
          <w:sz w:val="20"/>
        </w:rPr>
        <w:t xml:space="preserve"> sein de son établissement)</w:t>
      </w:r>
    </w:p>
    <w:p w:rsidR="00F86356" w:rsidRPr="00F86356" w:rsidRDefault="00406E49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t>De</w:t>
      </w:r>
      <w:r w:rsidR="00F25FB9" w:rsidRPr="00A6563C">
        <w:rPr>
          <w:rFonts w:cs="Tahoma"/>
          <w:sz w:val="20"/>
        </w:rPr>
        <w:t xml:space="preserve"> quelle manière </w:t>
      </w:r>
      <w:r w:rsidRPr="00A6563C">
        <w:rPr>
          <w:rFonts w:cs="Tahoma"/>
          <w:sz w:val="20"/>
        </w:rPr>
        <w:t>l’innovation a-t-elle contribué au développement de la pratique pharmaceutique</w:t>
      </w:r>
      <w:r w:rsidR="0020766A" w:rsidRPr="00A6563C">
        <w:rPr>
          <w:rFonts w:cs="Tahoma"/>
          <w:sz w:val="20"/>
        </w:rPr>
        <w:t xml:space="preserve"> dans votre établissement</w:t>
      </w:r>
      <w:r w:rsidRPr="00A6563C">
        <w:rPr>
          <w:rFonts w:cs="Tahoma"/>
          <w:sz w:val="20"/>
        </w:rPr>
        <w:t>? (1 page maximum)</w:t>
      </w:r>
      <w:r w:rsidR="0058080D" w:rsidRPr="00A6563C">
        <w:rPr>
          <w:rFonts w:cs="Tahoma"/>
          <w:sz w:val="20"/>
        </w:rPr>
        <w:t xml:space="preserve"> </w:t>
      </w:r>
    </w:p>
    <w:p w:rsidR="00406E49" w:rsidRPr="00A6563C" w:rsidRDefault="00311DCF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  <w:r w:rsidRPr="00A6563C">
        <w:rPr>
          <w:rFonts w:cs="Tahoma"/>
          <w:b/>
          <w:sz w:val="20"/>
        </w:rPr>
        <w:br/>
      </w:r>
      <w:r w:rsidRPr="00A6563C">
        <w:rPr>
          <w:rFonts w:cs="Tahoma"/>
          <w:sz w:val="20"/>
        </w:rPr>
        <w:t>[Insérez votre texte ici]</w:t>
      </w:r>
    </w:p>
    <w:p w:rsidR="00406E49" w:rsidRPr="00A6563C" w:rsidRDefault="00406E49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F86356" w:rsidRPr="00F86356" w:rsidRDefault="00406E49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t xml:space="preserve">Dans un texte concis, faites ressortir </w:t>
      </w:r>
      <w:r w:rsidR="004D71B8" w:rsidRPr="00A6563C">
        <w:rPr>
          <w:rFonts w:cs="Tahoma"/>
          <w:sz w:val="20"/>
        </w:rPr>
        <w:t xml:space="preserve">de quelle façon l’innovation et sa mise en œuvre ont été valorisées et discutées dans vos communications </w:t>
      </w:r>
      <w:r w:rsidRPr="00A6563C">
        <w:rPr>
          <w:rFonts w:cs="Tahoma"/>
          <w:sz w:val="20"/>
        </w:rPr>
        <w:t xml:space="preserve">verbales et </w:t>
      </w:r>
      <w:r w:rsidR="004D71B8" w:rsidRPr="00A6563C">
        <w:rPr>
          <w:rFonts w:cs="Tahoma"/>
          <w:sz w:val="20"/>
        </w:rPr>
        <w:t>votre enseignement</w:t>
      </w:r>
      <w:r w:rsidRPr="00A6563C">
        <w:rPr>
          <w:rFonts w:cs="Tahoma"/>
          <w:sz w:val="20"/>
        </w:rPr>
        <w:t>. (1</w:t>
      </w:r>
      <w:r w:rsidR="0020766A" w:rsidRPr="00A6563C">
        <w:rPr>
          <w:rFonts w:cs="Tahoma"/>
          <w:sz w:val="20"/>
        </w:rPr>
        <w:t>/2</w:t>
      </w:r>
      <w:r w:rsidRPr="00A6563C">
        <w:rPr>
          <w:rFonts w:cs="Tahoma"/>
          <w:sz w:val="20"/>
        </w:rPr>
        <w:t xml:space="preserve"> page maximum)</w:t>
      </w:r>
    </w:p>
    <w:p w:rsidR="00F86356" w:rsidRDefault="00406E49" w:rsidP="00F86356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A6563C">
        <w:rPr>
          <w:rFonts w:cs="Tahoma"/>
          <w:sz w:val="20"/>
        </w:rPr>
        <w:br/>
        <w:t>[Insérez votre texte ici]</w:t>
      </w:r>
    </w:p>
    <w:p w:rsidR="00F86356" w:rsidRDefault="00F86356" w:rsidP="00F86356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F86356" w:rsidRPr="00F86356" w:rsidRDefault="00406E49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t xml:space="preserve">Dans un texte concis, faites ressortir </w:t>
      </w:r>
      <w:r w:rsidR="004D71B8" w:rsidRPr="00A6563C">
        <w:rPr>
          <w:rFonts w:cs="Tahoma"/>
          <w:sz w:val="20"/>
        </w:rPr>
        <w:t>de quelle façon l’innovation et sa mise en œuvre ont été valorisées et discutées dans vos communications écrites</w:t>
      </w:r>
      <w:r w:rsidRPr="00A6563C">
        <w:rPr>
          <w:rFonts w:cs="Tahoma"/>
          <w:sz w:val="20"/>
        </w:rPr>
        <w:t>. (1</w:t>
      </w:r>
      <w:r w:rsidR="0020766A" w:rsidRPr="00A6563C">
        <w:rPr>
          <w:rFonts w:cs="Tahoma"/>
          <w:sz w:val="20"/>
        </w:rPr>
        <w:t>/2</w:t>
      </w:r>
      <w:r w:rsidRPr="00A6563C">
        <w:rPr>
          <w:rFonts w:cs="Tahoma"/>
          <w:sz w:val="20"/>
        </w:rPr>
        <w:t xml:space="preserve"> page maximum)</w:t>
      </w:r>
    </w:p>
    <w:p w:rsidR="00406E49" w:rsidRPr="00A6563C" w:rsidRDefault="00406E49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br/>
        <w:t>[Insérez votre texte ici]</w:t>
      </w:r>
    </w:p>
    <w:p w:rsidR="00406E49" w:rsidRPr="00A6563C" w:rsidRDefault="00406E49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F86356" w:rsidRPr="00F86356" w:rsidRDefault="00406E49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t xml:space="preserve">Dans quelle mesure le développement et la mise en œuvre de l’innovation a-t-elle </w:t>
      </w:r>
      <w:r w:rsidR="001A5A8C" w:rsidRPr="00A6563C">
        <w:rPr>
          <w:rFonts w:cs="Tahoma"/>
          <w:sz w:val="20"/>
        </w:rPr>
        <w:t xml:space="preserve">suscité </w:t>
      </w:r>
      <w:r w:rsidRPr="00A6563C">
        <w:rPr>
          <w:sz w:val="20"/>
        </w:rPr>
        <w:t>la collaboration d’autres professionnels de votre établissement?</w:t>
      </w:r>
      <w:r w:rsidR="00837F1D" w:rsidRPr="00A6563C">
        <w:rPr>
          <w:sz w:val="20"/>
        </w:rPr>
        <w:t xml:space="preserve"> (1/2 page maximum)</w:t>
      </w:r>
    </w:p>
    <w:p w:rsidR="00F86356" w:rsidRDefault="00406E49" w:rsidP="00F86356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A6563C">
        <w:rPr>
          <w:sz w:val="20"/>
        </w:rPr>
        <w:br/>
      </w:r>
      <w:r w:rsidRPr="00A6563C">
        <w:rPr>
          <w:rFonts w:cs="Tahoma"/>
          <w:sz w:val="20"/>
        </w:rPr>
        <w:t>[Insérez votre texte ici]</w:t>
      </w:r>
    </w:p>
    <w:p w:rsidR="00826CAA" w:rsidRPr="00F86356" w:rsidRDefault="00826CAA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F86356" w:rsidRDefault="0058080D" w:rsidP="00F86356">
      <w:pPr>
        <w:spacing w:after="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b/>
          <w:sz w:val="20"/>
        </w:rPr>
        <w:t>À l’extérieur de son milieu</w:t>
      </w:r>
    </w:p>
    <w:p w:rsidR="0058080D" w:rsidRPr="00A6563C" w:rsidRDefault="0058080D" w:rsidP="00F86356">
      <w:pPr>
        <w:spacing w:after="120" w:line="240" w:lineRule="auto"/>
        <w:jc w:val="both"/>
        <w:rPr>
          <w:sz w:val="20"/>
        </w:rPr>
      </w:pPr>
      <w:bookmarkStart w:id="0" w:name="_Hlk524465189"/>
      <w:r w:rsidRPr="00A6563C">
        <w:rPr>
          <w:sz w:val="20"/>
        </w:rPr>
        <w:t>(</w:t>
      </w:r>
      <w:proofErr w:type="gramStart"/>
      <w:r w:rsidRPr="00A6563C">
        <w:rPr>
          <w:sz w:val="20"/>
        </w:rPr>
        <w:t>au</w:t>
      </w:r>
      <w:proofErr w:type="gramEnd"/>
      <w:r w:rsidRPr="00A6563C">
        <w:rPr>
          <w:sz w:val="20"/>
        </w:rPr>
        <w:t xml:space="preserve"> Québec, au Canada et à l’international)</w:t>
      </w:r>
      <w:bookmarkEnd w:id="0"/>
    </w:p>
    <w:p w:rsidR="00F86356" w:rsidRPr="00F86356" w:rsidRDefault="00837F1D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t>De quelle manière l’innovation a-t-elle contribué au développement de la pratique pharmaceutique</w:t>
      </w:r>
      <w:r w:rsidR="0020766A" w:rsidRPr="00A6563C">
        <w:rPr>
          <w:rFonts w:cs="Tahoma"/>
          <w:sz w:val="20"/>
        </w:rPr>
        <w:t xml:space="preserve"> à l’extérieur de votre établissement</w:t>
      </w:r>
      <w:r w:rsidRPr="00A6563C">
        <w:rPr>
          <w:rFonts w:cs="Tahoma"/>
          <w:sz w:val="20"/>
        </w:rPr>
        <w:t>? (1</w:t>
      </w:r>
      <w:r w:rsidR="0020766A" w:rsidRPr="00A6563C">
        <w:rPr>
          <w:rFonts w:cs="Tahoma"/>
          <w:sz w:val="20"/>
        </w:rPr>
        <w:t>/2</w:t>
      </w:r>
      <w:r w:rsidRPr="00A6563C">
        <w:rPr>
          <w:rFonts w:cs="Tahoma"/>
          <w:sz w:val="20"/>
        </w:rPr>
        <w:t xml:space="preserve"> page maximum)</w:t>
      </w:r>
      <w:bookmarkStart w:id="1" w:name="_GoBack"/>
    </w:p>
    <w:bookmarkEnd w:id="1"/>
    <w:p w:rsidR="00F86356" w:rsidRDefault="00837F1D" w:rsidP="00F86356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A6563C">
        <w:rPr>
          <w:rFonts w:cs="Tahoma"/>
          <w:b/>
          <w:sz w:val="20"/>
        </w:rPr>
        <w:br/>
      </w:r>
      <w:r w:rsidRPr="00A6563C">
        <w:rPr>
          <w:rFonts w:cs="Tahoma"/>
          <w:sz w:val="20"/>
        </w:rPr>
        <w:t>[Insérez votre texte ici]</w:t>
      </w:r>
    </w:p>
    <w:p w:rsidR="00837F1D" w:rsidRPr="00A6563C" w:rsidRDefault="00837F1D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F86356" w:rsidRPr="00F86356" w:rsidRDefault="00837F1D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lastRenderedPageBreak/>
        <w:t>Dans un texte concis, faites ressortir l’importance qu’ont occupé les communications verbales et l’enseignement dans le développement et la mise en œuvre de l’innovation. (1</w:t>
      </w:r>
      <w:r w:rsidR="0020766A" w:rsidRPr="00A6563C">
        <w:rPr>
          <w:rFonts w:cs="Tahoma"/>
          <w:sz w:val="20"/>
        </w:rPr>
        <w:t>/2</w:t>
      </w:r>
      <w:r w:rsidRPr="00A6563C">
        <w:rPr>
          <w:rFonts w:cs="Tahoma"/>
          <w:sz w:val="20"/>
        </w:rPr>
        <w:t xml:space="preserve"> page maximum) </w:t>
      </w:r>
    </w:p>
    <w:p w:rsidR="00F86356" w:rsidRDefault="00837F1D" w:rsidP="00F86356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A6563C">
        <w:rPr>
          <w:rFonts w:cs="Tahoma"/>
          <w:sz w:val="20"/>
        </w:rPr>
        <w:br/>
        <w:t>[Insérez votre texte ici]</w:t>
      </w:r>
    </w:p>
    <w:p w:rsidR="00F86356" w:rsidRDefault="00F86356" w:rsidP="00F86356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</w:p>
    <w:p w:rsidR="00F86356" w:rsidRPr="00F86356" w:rsidRDefault="00837F1D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t>Dans un texte concis, faites ressortir l’importance qu’ont occupé les communications écrites dans le développement et la mise en œuvre de l’innovation. (1</w:t>
      </w:r>
      <w:r w:rsidR="0020766A" w:rsidRPr="00A6563C">
        <w:rPr>
          <w:rFonts w:cs="Tahoma"/>
          <w:sz w:val="20"/>
        </w:rPr>
        <w:t>/2</w:t>
      </w:r>
      <w:r w:rsidRPr="00A6563C">
        <w:rPr>
          <w:rFonts w:cs="Tahoma"/>
          <w:sz w:val="20"/>
        </w:rPr>
        <w:t xml:space="preserve"> page maximum)</w:t>
      </w:r>
    </w:p>
    <w:p w:rsidR="00837F1D" w:rsidRPr="00A6563C" w:rsidRDefault="00837F1D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  <w:r w:rsidRPr="00A6563C">
        <w:rPr>
          <w:rFonts w:cs="Tahoma"/>
          <w:sz w:val="20"/>
        </w:rPr>
        <w:br/>
        <w:t>[Insérez votre texte ici]</w:t>
      </w:r>
    </w:p>
    <w:p w:rsidR="00837F1D" w:rsidRPr="00A6563C" w:rsidRDefault="00837F1D" w:rsidP="00F86356">
      <w:pPr>
        <w:pStyle w:val="Paragraphedeliste"/>
        <w:spacing w:after="120" w:line="240" w:lineRule="auto"/>
        <w:ind w:left="360"/>
        <w:jc w:val="both"/>
        <w:rPr>
          <w:rFonts w:cs="Tahoma"/>
          <w:b/>
          <w:sz w:val="20"/>
        </w:rPr>
      </w:pPr>
    </w:p>
    <w:p w:rsidR="00F86356" w:rsidRPr="00F86356" w:rsidRDefault="007C6E35" w:rsidP="00F86356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sz w:val="20"/>
        </w:rPr>
      </w:pPr>
      <w:r w:rsidRPr="00A6563C">
        <w:rPr>
          <w:rFonts w:cs="Tahoma"/>
          <w:sz w:val="20"/>
        </w:rPr>
        <w:t>Dans un texte concis, démontrer</w:t>
      </w:r>
      <w:r w:rsidR="00837F1D" w:rsidRPr="00A6563C">
        <w:rPr>
          <w:rFonts w:cs="Tahoma"/>
          <w:sz w:val="20"/>
        </w:rPr>
        <w:t xml:space="preserve"> </w:t>
      </w:r>
      <w:r w:rsidR="001A5A8C" w:rsidRPr="00A6563C">
        <w:rPr>
          <w:rFonts w:cs="Tahoma"/>
          <w:sz w:val="20"/>
        </w:rPr>
        <w:t>dans quelle mesure l’innovation est</w:t>
      </w:r>
      <w:r w:rsidR="00837F1D" w:rsidRPr="00A6563C">
        <w:rPr>
          <w:rFonts w:cs="Tahoma"/>
          <w:sz w:val="20"/>
        </w:rPr>
        <w:t xml:space="preserve"> exportée à d’autres milieux</w:t>
      </w:r>
      <w:r w:rsidR="001A5A8C" w:rsidRPr="00A6563C">
        <w:rPr>
          <w:rFonts w:cs="Tahoma"/>
          <w:sz w:val="20"/>
        </w:rPr>
        <w:t xml:space="preserve">. </w:t>
      </w:r>
      <w:r w:rsidR="001A5A8C" w:rsidRPr="00A6563C">
        <w:rPr>
          <w:sz w:val="20"/>
        </w:rPr>
        <w:t>Si l'innovation n'est pas encore exportée, résumer son potentiel d’exportation.</w:t>
      </w:r>
      <w:r w:rsidR="00837F1D" w:rsidRPr="00A6563C">
        <w:rPr>
          <w:rFonts w:cs="Tahoma"/>
          <w:sz w:val="20"/>
        </w:rPr>
        <w:t xml:space="preserve"> </w:t>
      </w:r>
      <w:r w:rsidR="004B5320" w:rsidRPr="00A6563C">
        <w:rPr>
          <w:rFonts w:cs="Tahoma"/>
          <w:sz w:val="20"/>
        </w:rPr>
        <w:t>(1 page maximum)</w:t>
      </w:r>
    </w:p>
    <w:p w:rsidR="0058080D" w:rsidRDefault="000E7762" w:rsidP="00F86356">
      <w:pPr>
        <w:pStyle w:val="Paragraphedeliste"/>
        <w:spacing w:after="120" w:line="240" w:lineRule="auto"/>
        <w:ind w:left="360"/>
        <w:jc w:val="both"/>
        <w:rPr>
          <w:rFonts w:cs="Tahoma"/>
          <w:sz w:val="20"/>
        </w:rPr>
      </w:pPr>
      <w:r w:rsidRPr="00A6563C">
        <w:rPr>
          <w:rFonts w:cs="Tahoma"/>
          <w:sz w:val="20"/>
        </w:rPr>
        <w:br/>
      </w:r>
      <w:r w:rsidR="00366835" w:rsidRPr="00A6563C">
        <w:rPr>
          <w:rFonts w:cs="Tahoma"/>
          <w:sz w:val="20"/>
        </w:rPr>
        <w:t>[Insérez votre texte ici]</w:t>
      </w: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Default="00F86356" w:rsidP="00F86356">
      <w:pPr>
        <w:spacing w:after="120" w:line="240" w:lineRule="auto"/>
        <w:jc w:val="both"/>
        <w:rPr>
          <w:sz w:val="20"/>
        </w:rPr>
      </w:pPr>
    </w:p>
    <w:p w:rsidR="00F86356" w:rsidRPr="00F86356" w:rsidRDefault="00F86356" w:rsidP="00F86356">
      <w:pPr>
        <w:spacing w:after="120" w:line="240" w:lineRule="auto"/>
        <w:jc w:val="both"/>
        <w:rPr>
          <w:sz w:val="20"/>
        </w:rPr>
      </w:pPr>
      <w:r>
        <w:rPr>
          <w:sz w:val="20"/>
        </w:rPr>
        <w:t>Révisé le 5 octobre 2018</w:t>
      </w:r>
    </w:p>
    <w:sectPr w:rsidR="00F86356" w:rsidRPr="00F86356" w:rsidSect="00F86356">
      <w:headerReference w:type="default" r:id="rId8"/>
      <w:footerReference w:type="default" r:id="rId9"/>
      <w:headerReference w:type="first" r:id="rId10"/>
      <w:pgSz w:w="12240" w:h="15840" w:code="1"/>
      <w:pgMar w:top="1826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61" w:rsidRDefault="00655961" w:rsidP="0058080D">
      <w:pPr>
        <w:spacing w:after="0" w:line="240" w:lineRule="auto"/>
      </w:pPr>
      <w:r>
        <w:separator/>
      </w:r>
    </w:p>
  </w:endnote>
  <w:endnote w:type="continuationSeparator" w:id="0">
    <w:p w:rsidR="00655961" w:rsidRDefault="00655961" w:rsidP="005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59" w:rsidRPr="00B90559" w:rsidRDefault="00B90559" w:rsidP="00F86356">
    <w:pPr>
      <w:pStyle w:val="Pieddepage"/>
      <w:tabs>
        <w:tab w:val="clear" w:pos="8640"/>
        <w:tab w:val="right" w:pos="10065"/>
      </w:tabs>
      <w:rPr>
        <w:sz w:val="20"/>
        <w:szCs w:val="20"/>
      </w:rPr>
    </w:pPr>
    <w:r w:rsidRPr="00B90559">
      <w:rPr>
        <w:sz w:val="20"/>
        <w:szCs w:val="20"/>
      </w:rPr>
      <w:t xml:space="preserve">Prix d’excellence </w:t>
    </w:r>
    <w:r w:rsidR="007C2635">
      <w:rPr>
        <w:sz w:val="20"/>
        <w:szCs w:val="20"/>
      </w:rPr>
      <w:t>Innovation</w:t>
    </w:r>
    <w:r w:rsidRPr="00B90559">
      <w:rPr>
        <w:sz w:val="20"/>
        <w:szCs w:val="20"/>
      </w:rPr>
      <w:tab/>
    </w:r>
    <w:r w:rsidRPr="00B90559">
      <w:rPr>
        <w:sz w:val="20"/>
        <w:szCs w:val="20"/>
      </w:rPr>
      <w:tab/>
    </w:r>
    <w:r w:rsidRPr="00B90559">
      <w:rPr>
        <w:sz w:val="20"/>
        <w:szCs w:val="20"/>
      </w:rPr>
      <w:fldChar w:fldCharType="begin"/>
    </w:r>
    <w:r w:rsidRPr="00B90559">
      <w:rPr>
        <w:sz w:val="20"/>
        <w:szCs w:val="20"/>
      </w:rPr>
      <w:instrText xml:space="preserve"> PAGE   \* MERGEFORMAT </w:instrText>
    </w:r>
    <w:r w:rsidRPr="00B90559">
      <w:rPr>
        <w:sz w:val="20"/>
        <w:szCs w:val="20"/>
      </w:rPr>
      <w:fldChar w:fldCharType="separate"/>
    </w:r>
    <w:r w:rsidRPr="00B90559">
      <w:rPr>
        <w:noProof/>
        <w:sz w:val="20"/>
        <w:szCs w:val="20"/>
      </w:rPr>
      <w:t>1</w:t>
    </w:r>
    <w:r w:rsidRPr="00B9055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61" w:rsidRDefault="00655961" w:rsidP="0058080D">
      <w:pPr>
        <w:spacing w:after="0" w:line="240" w:lineRule="auto"/>
      </w:pPr>
      <w:r>
        <w:separator/>
      </w:r>
    </w:p>
  </w:footnote>
  <w:footnote w:type="continuationSeparator" w:id="0">
    <w:p w:rsidR="00655961" w:rsidRDefault="00655961" w:rsidP="0058080D">
      <w:pPr>
        <w:spacing w:after="0" w:line="240" w:lineRule="auto"/>
      </w:pPr>
      <w:r>
        <w:continuationSeparator/>
      </w:r>
    </w:p>
  </w:footnote>
  <w:footnote w:id="1">
    <w:p w:rsidR="00E1595F" w:rsidRPr="00F86356" w:rsidRDefault="00E1595F">
      <w:pPr>
        <w:pStyle w:val="Notedebasdepage"/>
        <w:rPr>
          <w:rFonts w:ascii="Segoe UI" w:hAnsi="Segoe UI" w:cs="Segoe UI"/>
          <w:sz w:val="18"/>
          <w:szCs w:val="18"/>
        </w:rPr>
      </w:pPr>
      <w:r w:rsidRPr="00F86356">
        <w:rPr>
          <w:rStyle w:val="Appelnotedebasdep"/>
          <w:rFonts w:ascii="Segoe UI" w:hAnsi="Segoe UI" w:cs="Segoe UI"/>
          <w:sz w:val="18"/>
          <w:szCs w:val="18"/>
        </w:rPr>
        <w:footnoteRef/>
      </w:r>
      <w:r w:rsidRPr="00F86356">
        <w:rPr>
          <w:rFonts w:ascii="Segoe UI" w:hAnsi="Segoe UI" w:cs="Segoe UI"/>
          <w:sz w:val="18"/>
          <w:szCs w:val="18"/>
        </w:rPr>
        <w:t xml:space="preserve"> Le masculin est utilisé simplement dans le but d’alléger le texte.</w:t>
      </w:r>
    </w:p>
  </w:footnote>
  <w:footnote w:id="2">
    <w:p w:rsidR="00953BE4" w:rsidRPr="00F86356" w:rsidRDefault="00953BE4">
      <w:pPr>
        <w:pStyle w:val="Notedebasdepage"/>
        <w:rPr>
          <w:rFonts w:ascii="Segoe UI" w:hAnsi="Segoe UI" w:cs="Segoe UI"/>
          <w:sz w:val="18"/>
          <w:szCs w:val="18"/>
        </w:rPr>
      </w:pPr>
      <w:r w:rsidRPr="00F86356">
        <w:rPr>
          <w:rStyle w:val="Appelnotedebasdep"/>
          <w:rFonts w:ascii="Segoe UI" w:hAnsi="Segoe UI" w:cs="Segoe UI"/>
          <w:sz w:val="18"/>
          <w:szCs w:val="18"/>
        </w:rPr>
        <w:footnoteRef/>
      </w:r>
      <w:r w:rsidRPr="00F86356">
        <w:rPr>
          <w:rFonts w:ascii="Segoe UI" w:hAnsi="Segoe UI" w:cs="Segoe UI"/>
          <w:sz w:val="18"/>
          <w:szCs w:val="18"/>
        </w:rPr>
        <w:t xml:space="preserve"> Les critères </w:t>
      </w:r>
      <w:r w:rsidR="007C2635" w:rsidRPr="00F86356">
        <w:rPr>
          <w:rFonts w:ascii="Segoe UI" w:hAnsi="Segoe UI" w:cs="Segoe UI"/>
          <w:sz w:val="18"/>
          <w:szCs w:val="18"/>
        </w:rPr>
        <w:t>d’évaluation</w:t>
      </w:r>
      <w:r w:rsidRPr="00F86356">
        <w:rPr>
          <w:rFonts w:ascii="Segoe UI" w:hAnsi="Segoe UI" w:cs="Segoe UI"/>
          <w:sz w:val="18"/>
          <w:szCs w:val="18"/>
        </w:rPr>
        <w:t xml:space="preserve"> détaillés et des exemples sont disponibles sur le site Web de l’A.P.E.S.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56" w:rsidRDefault="00F86356" w:rsidP="00F86356">
    <w:pPr>
      <w:pStyle w:val="En-tte"/>
      <w:jc w:val="right"/>
    </w:pP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02A5E7B3" wp14:editId="31B6684A">
          <wp:extent cx="871513" cy="438150"/>
          <wp:effectExtent l="0" t="0" r="5080" b="0"/>
          <wp:docPr id="13" name="Image 13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04" cy="4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356" w:rsidRPr="0058080D" w:rsidRDefault="00F86356" w:rsidP="00F86356">
    <w:pPr>
      <w:tabs>
        <w:tab w:val="center" w:pos="4320"/>
        <w:tab w:val="right" w:pos="8640"/>
      </w:tabs>
      <w:spacing w:after="360" w:line="240" w:lineRule="auto"/>
      <w:rPr>
        <w:rFonts w:ascii="Calibri" w:eastAsia="Calibri" w:hAnsi="Calibri" w:cs="Times New Roman"/>
      </w:rPr>
    </w:pPr>
    <w:r w:rsidRPr="0058080D"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58A5B04A" wp14:editId="6768F088">
          <wp:extent cx="1503045" cy="755650"/>
          <wp:effectExtent l="0" t="0" r="1905" b="6350"/>
          <wp:docPr id="1" name="Image 1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356" w:rsidRPr="00F86356" w:rsidRDefault="00F86356" w:rsidP="00F86356">
    <w:pPr>
      <w:keepNext/>
      <w:keepLines/>
      <w:pBdr>
        <w:top w:val="single" w:sz="6" w:space="6" w:color="808080"/>
        <w:bottom w:val="single" w:sz="6" w:space="6" w:color="808080"/>
      </w:pBdr>
      <w:spacing w:after="360" w:line="240" w:lineRule="atLeast"/>
      <w:jc w:val="center"/>
      <w:outlineLvl w:val="0"/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</w:pPr>
    <w:r w:rsidRPr="00F86356">
      <w:rPr>
        <w:rFonts w:eastAsia="Times New Roman"/>
        <w:caps/>
        <w:color w:val="404040"/>
        <w:spacing w:val="20"/>
        <w:kern w:val="16"/>
        <w:sz w:val="32"/>
        <w:szCs w:val="20"/>
        <w:lang w:eastAsia="fr-FR"/>
      </w:rPr>
      <w:t>PRIX d’excellence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506"/>
    <w:multiLevelType w:val="hybridMultilevel"/>
    <w:tmpl w:val="F3047B50"/>
    <w:lvl w:ilvl="0" w:tplc="B8E22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6BC6B6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E3A29"/>
    <w:multiLevelType w:val="hybridMultilevel"/>
    <w:tmpl w:val="00DAF786"/>
    <w:lvl w:ilvl="0" w:tplc="0C0C000F">
      <w:start w:val="1"/>
      <w:numFmt w:val="decimal"/>
      <w:lvlText w:val="%1."/>
      <w:lvlJc w:val="left"/>
      <w:pPr>
        <w:ind w:left="5670" w:hanging="360"/>
      </w:pPr>
    </w:lvl>
    <w:lvl w:ilvl="1" w:tplc="0C0C0019" w:tentative="1">
      <w:start w:val="1"/>
      <w:numFmt w:val="lowerLetter"/>
      <w:lvlText w:val="%2."/>
      <w:lvlJc w:val="left"/>
      <w:pPr>
        <w:ind w:left="6390" w:hanging="360"/>
      </w:pPr>
    </w:lvl>
    <w:lvl w:ilvl="2" w:tplc="0C0C001B" w:tentative="1">
      <w:start w:val="1"/>
      <w:numFmt w:val="lowerRoman"/>
      <w:lvlText w:val="%3."/>
      <w:lvlJc w:val="right"/>
      <w:pPr>
        <w:ind w:left="7110" w:hanging="180"/>
      </w:pPr>
    </w:lvl>
    <w:lvl w:ilvl="3" w:tplc="0C0C000F" w:tentative="1">
      <w:start w:val="1"/>
      <w:numFmt w:val="decimal"/>
      <w:lvlText w:val="%4."/>
      <w:lvlJc w:val="left"/>
      <w:pPr>
        <w:ind w:left="7830" w:hanging="360"/>
      </w:pPr>
    </w:lvl>
    <w:lvl w:ilvl="4" w:tplc="0C0C0019" w:tentative="1">
      <w:start w:val="1"/>
      <w:numFmt w:val="lowerLetter"/>
      <w:lvlText w:val="%5."/>
      <w:lvlJc w:val="left"/>
      <w:pPr>
        <w:ind w:left="8550" w:hanging="360"/>
      </w:pPr>
    </w:lvl>
    <w:lvl w:ilvl="5" w:tplc="0C0C001B" w:tentative="1">
      <w:start w:val="1"/>
      <w:numFmt w:val="lowerRoman"/>
      <w:lvlText w:val="%6."/>
      <w:lvlJc w:val="right"/>
      <w:pPr>
        <w:ind w:left="9270" w:hanging="180"/>
      </w:pPr>
    </w:lvl>
    <w:lvl w:ilvl="6" w:tplc="0C0C000F" w:tentative="1">
      <w:start w:val="1"/>
      <w:numFmt w:val="decimal"/>
      <w:lvlText w:val="%7."/>
      <w:lvlJc w:val="left"/>
      <w:pPr>
        <w:ind w:left="9990" w:hanging="360"/>
      </w:pPr>
    </w:lvl>
    <w:lvl w:ilvl="7" w:tplc="0C0C0019" w:tentative="1">
      <w:start w:val="1"/>
      <w:numFmt w:val="lowerLetter"/>
      <w:lvlText w:val="%8."/>
      <w:lvlJc w:val="left"/>
      <w:pPr>
        <w:ind w:left="10710" w:hanging="360"/>
      </w:pPr>
    </w:lvl>
    <w:lvl w:ilvl="8" w:tplc="0C0C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D"/>
    <w:rsid w:val="00020DFC"/>
    <w:rsid w:val="000C20B8"/>
    <w:rsid w:val="000E7762"/>
    <w:rsid w:val="00125BA2"/>
    <w:rsid w:val="00143F2F"/>
    <w:rsid w:val="001A5A8C"/>
    <w:rsid w:val="0020766A"/>
    <w:rsid w:val="002714E9"/>
    <w:rsid w:val="00295D1E"/>
    <w:rsid w:val="002A6518"/>
    <w:rsid w:val="00311DCF"/>
    <w:rsid w:val="00312840"/>
    <w:rsid w:val="00366835"/>
    <w:rsid w:val="003B53AF"/>
    <w:rsid w:val="00402FC0"/>
    <w:rsid w:val="00406E49"/>
    <w:rsid w:val="004504CB"/>
    <w:rsid w:val="004B5320"/>
    <w:rsid w:val="004D71B8"/>
    <w:rsid w:val="004E2CC2"/>
    <w:rsid w:val="005403F8"/>
    <w:rsid w:val="0058080D"/>
    <w:rsid w:val="005B5480"/>
    <w:rsid w:val="006508FA"/>
    <w:rsid w:val="00655961"/>
    <w:rsid w:val="007A2B34"/>
    <w:rsid w:val="007B6BDA"/>
    <w:rsid w:val="007C2635"/>
    <w:rsid w:val="007C6E35"/>
    <w:rsid w:val="007E159D"/>
    <w:rsid w:val="007E1B21"/>
    <w:rsid w:val="00826CAA"/>
    <w:rsid w:val="00837F1D"/>
    <w:rsid w:val="00953BE4"/>
    <w:rsid w:val="009929A1"/>
    <w:rsid w:val="00A6563C"/>
    <w:rsid w:val="00B90559"/>
    <w:rsid w:val="00BA6A35"/>
    <w:rsid w:val="00D02F9F"/>
    <w:rsid w:val="00D755B0"/>
    <w:rsid w:val="00DE4B41"/>
    <w:rsid w:val="00E1595F"/>
    <w:rsid w:val="00E86016"/>
    <w:rsid w:val="00EE4059"/>
    <w:rsid w:val="00F25FB9"/>
    <w:rsid w:val="00F86356"/>
    <w:rsid w:val="00FD0852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06F97"/>
  <w15:chartTrackingRefBased/>
  <w15:docId w15:val="{EF63894D-0FF5-4AA9-9716-021C1B1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B8"/>
    <w:rPr>
      <w:rFonts w:ascii="Segoe UI" w:hAnsi="Segoe UI" w:cs="Segoe UI"/>
    </w:rPr>
  </w:style>
  <w:style w:type="paragraph" w:styleId="Titre1">
    <w:name w:val="heading 1"/>
    <w:basedOn w:val="Normal"/>
    <w:next w:val="Normal"/>
    <w:link w:val="Titre1Car"/>
    <w:uiPriority w:val="9"/>
    <w:qFormat/>
    <w:rsid w:val="007E1B21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B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1B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1B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1B2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E1B21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E1B21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E1B21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E1B21"/>
    <w:rPr>
      <w:rFonts w:asciiTheme="majorHAnsi" w:eastAsiaTheme="majorEastAsia" w:hAnsiTheme="majorHAnsi" w:cstheme="majorBidi"/>
      <w:b/>
      <w:bCs/>
      <w:color w:val="134163" w:themeColor="accent2" w:themeShade="80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E1B21"/>
    <w:rPr>
      <w:rFonts w:asciiTheme="majorHAnsi" w:eastAsiaTheme="majorEastAsia" w:hAnsiTheme="majorHAnsi" w:cstheme="majorBidi"/>
      <w:color w:val="134163" w:themeColor="accent2" w:themeShade="80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E1B21"/>
    <w:rPr>
      <w:rFonts w:asciiTheme="majorHAnsi" w:eastAsiaTheme="majorEastAsia" w:hAnsiTheme="majorHAnsi" w:cstheme="majorBidi"/>
      <w:i/>
      <w:iCs/>
      <w:color w:val="134163" w:themeColor="accent2" w:themeShade="80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1B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E1B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E1B2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1B2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E1B21"/>
    <w:rPr>
      <w:rFonts w:ascii="Segoe UI" w:hAnsi="Segoe UI"/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E1B21"/>
    <w:rPr>
      <w:b/>
      <w:bCs/>
    </w:rPr>
  </w:style>
  <w:style w:type="character" w:styleId="Accentuation">
    <w:name w:val="Emphasis"/>
    <w:basedOn w:val="Policepardfaut"/>
    <w:uiPriority w:val="20"/>
    <w:qFormat/>
    <w:rsid w:val="007E1B2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E1B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1B2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E1B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1B21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1B21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7E1B2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E1B21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frencelgre">
    <w:name w:val="Subtle Reference"/>
    <w:basedOn w:val="Policepardfaut"/>
    <w:uiPriority w:val="31"/>
    <w:qFormat/>
    <w:rsid w:val="007E1B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E1B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E1B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1B2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80D"/>
    <w:rPr>
      <w:rFonts w:ascii="Segoe UI" w:hAnsi="Segoe UI" w:cs="Segoe UI"/>
    </w:rPr>
  </w:style>
  <w:style w:type="paragraph" w:styleId="Pieddepage">
    <w:name w:val="footer"/>
    <w:basedOn w:val="Normal"/>
    <w:link w:val="PieddepageCar"/>
    <w:uiPriority w:val="99"/>
    <w:unhideWhenUsed/>
    <w:rsid w:val="005808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80D"/>
    <w:rPr>
      <w:rFonts w:ascii="Segoe UI" w:hAnsi="Segoe UI" w:cs="Segoe U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8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80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58080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53BE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53BE4"/>
    <w:rPr>
      <w:rFonts w:ascii="Segoe UI" w:hAnsi="Segoe UI" w:cs="Segoe U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53BE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E77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E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E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C5A5-C5E2-481B-9908-4A748B87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d'excellence en pratique spécialisée | Document de présentation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d'excellence en pratique spécialisée | Document de présentation du candidat</dc:title>
  <dc:subject/>
  <dc:creator>A.P.E.S.</dc:creator>
  <cp:keywords/>
  <dc:description/>
  <cp:lastModifiedBy>France Boucher</cp:lastModifiedBy>
  <cp:revision>3</cp:revision>
  <dcterms:created xsi:type="dcterms:W3CDTF">2018-10-15T15:27:00Z</dcterms:created>
  <dcterms:modified xsi:type="dcterms:W3CDTF">2018-10-16T20:48:00Z</dcterms:modified>
</cp:coreProperties>
</file>